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Organizational climate survey</w:t>
      </w:r>
    </w:p>
    <w:p>
      <w:r>
        <w:rPr>
          <w:color w:val="5A5A66"/>
        </w:rPr>
        <w:t xml:space="preserve">15 questions. About 5 min to answer.</w:t>
      </w:r>
    </w:p>
    <w:p>
      <w:pPr>
        <w:pStyle w:val="Heading2"/>
      </w:pPr>
      <w:r>
        <w:t xml:space="preserve">Leadership and communication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I trust the decisions of senior leadership.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Strongly disagree</w:t>
      </w:r>
    </w:p>
    <w:p>
      <w:pPr>
        <w:spacing w:after="40"/>
        <w:ind w:left="284"/>
      </w:pPr>
      <w:r>
        <w:t xml:space="preserve">○  Disagree</w:t>
      </w:r>
    </w:p>
    <w:p>
      <w:pPr>
        <w:spacing w:after="40"/>
        <w:ind w:left="284"/>
      </w:pPr>
      <w:r>
        <w:t xml:space="preserve">○  Neither agree nor disagree</w:t>
      </w:r>
    </w:p>
    <w:p>
      <w:pPr>
        <w:spacing w:after="40"/>
        <w:ind w:left="284"/>
      </w:pPr>
      <w:r>
        <w:t xml:space="preserve">○  Agree</w:t>
      </w:r>
    </w:p>
    <w:p>
      <w:pPr>
        <w:spacing w:after="40"/>
        <w:ind w:left="284"/>
      </w:pPr>
      <w:r>
        <w:t xml:space="preserve">○  Strongly agree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My manager supports me and gives me useful feedback.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Strongly disagree</w:t>
      </w:r>
    </w:p>
    <w:p>
      <w:pPr>
        <w:spacing w:after="40"/>
        <w:ind w:left="284"/>
      </w:pPr>
      <w:r>
        <w:t xml:space="preserve">○  Disagree</w:t>
      </w:r>
    </w:p>
    <w:p>
      <w:pPr>
        <w:spacing w:after="40"/>
        <w:ind w:left="284"/>
      </w:pPr>
      <w:r>
        <w:t xml:space="preserve">○  Neither agree nor disagree</w:t>
      </w:r>
    </w:p>
    <w:p>
      <w:pPr>
        <w:spacing w:after="40"/>
        <w:ind w:left="284"/>
      </w:pPr>
      <w:r>
        <w:t xml:space="preserve">○  Agree</w:t>
      </w:r>
    </w:p>
    <w:p>
      <w:pPr>
        <w:spacing w:after="40"/>
        <w:ind w:left="284"/>
      </w:pPr>
      <w:r>
        <w:t xml:space="preserve">○  Strongly agree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I get clear and timely information about what is happening in the company.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Strongly disagree</w:t>
      </w:r>
    </w:p>
    <w:p>
      <w:pPr>
        <w:spacing w:after="40"/>
        <w:ind w:left="284"/>
      </w:pPr>
      <w:r>
        <w:t xml:space="preserve">○  Disagree</w:t>
      </w:r>
    </w:p>
    <w:p>
      <w:pPr>
        <w:spacing w:after="40"/>
        <w:ind w:left="284"/>
      </w:pPr>
      <w:r>
        <w:t xml:space="preserve">○  Neither agree nor disagree</w:t>
      </w:r>
    </w:p>
    <w:p>
      <w:pPr>
        <w:spacing w:after="40"/>
        <w:ind w:left="284"/>
      </w:pPr>
      <w:r>
        <w:t xml:space="preserve">○  Agree</w:t>
      </w:r>
    </w:p>
    <w:p>
      <w:pPr>
        <w:spacing w:after="40"/>
        <w:ind w:left="284"/>
      </w:pPr>
      <w:r>
        <w:t xml:space="preserve">○  Strongly agree</w:t>
      </w:r>
    </w:p>
    <w:p>
      <w:pPr>
        <w:pStyle w:val="Heading2"/>
      </w:pPr>
      <w:r>
        <w:t xml:space="preserve">Day-to-day work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When I do good work, it is recognized.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Strongly disagree</w:t>
      </w:r>
    </w:p>
    <w:p>
      <w:pPr>
        <w:spacing w:after="40"/>
        <w:ind w:left="284"/>
      </w:pPr>
      <w:r>
        <w:t xml:space="preserve">○  Disagree</w:t>
      </w:r>
    </w:p>
    <w:p>
      <w:pPr>
        <w:spacing w:after="40"/>
        <w:ind w:left="284"/>
      </w:pPr>
      <w:r>
        <w:t xml:space="preserve">○  Neither agree nor disagree</w:t>
      </w:r>
    </w:p>
    <w:p>
      <w:pPr>
        <w:spacing w:after="40"/>
        <w:ind w:left="284"/>
      </w:pPr>
      <w:r>
        <w:t xml:space="preserve">○  Agree</w:t>
      </w:r>
    </w:p>
    <w:p>
      <w:pPr>
        <w:spacing w:after="40"/>
        <w:ind w:left="284"/>
      </w:pPr>
      <w:r>
        <w:t xml:space="preserve">○  Strongly agree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My workload is reasonable.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Strongly disagree</w:t>
      </w:r>
    </w:p>
    <w:p>
      <w:pPr>
        <w:spacing w:after="40"/>
        <w:ind w:left="284"/>
      </w:pPr>
      <w:r>
        <w:t xml:space="preserve">○  Disagree</w:t>
      </w:r>
    </w:p>
    <w:p>
      <w:pPr>
        <w:spacing w:after="40"/>
        <w:ind w:left="284"/>
      </w:pPr>
      <w:r>
        <w:t xml:space="preserve">○  Neither agree nor disagree</w:t>
      </w:r>
    </w:p>
    <w:p>
      <w:pPr>
        <w:spacing w:after="40"/>
        <w:ind w:left="284"/>
      </w:pPr>
      <w:r>
        <w:t xml:space="preserve">○  Agree</w:t>
      </w:r>
    </w:p>
    <w:p>
      <w:pPr>
        <w:spacing w:after="40"/>
        <w:ind w:left="284"/>
      </w:pPr>
      <w:r>
        <w:t xml:space="preserve">○  Strongly agree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People in my team help each other.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Strongly disagree</w:t>
      </w:r>
    </w:p>
    <w:p>
      <w:pPr>
        <w:spacing w:after="40"/>
        <w:ind w:left="284"/>
      </w:pPr>
      <w:r>
        <w:t xml:space="preserve">○  Disagree</w:t>
      </w:r>
    </w:p>
    <w:p>
      <w:pPr>
        <w:spacing w:after="40"/>
        <w:ind w:left="284"/>
      </w:pPr>
      <w:r>
        <w:t xml:space="preserve">○  Neither agree nor disagree</w:t>
      </w:r>
    </w:p>
    <w:p>
      <w:pPr>
        <w:spacing w:after="40"/>
        <w:ind w:left="284"/>
      </w:pPr>
      <w:r>
        <w:t xml:space="preserve">○  Agree</w:t>
      </w:r>
    </w:p>
    <w:p>
      <w:pPr>
        <w:spacing w:after="40"/>
        <w:ind w:left="284"/>
      </w:pPr>
      <w:r>
        <w:t xml:space="preserve">○  Strongly agree</w:t>
      </w:r>
    </w:p>
    <w:p>
      <w:pPr>
        <w:pStyle w:val="Heading2"/>
      </w:pPr>
      <w:r>
        <w:t xml:space="preserve">Growth, fairness and wellbeing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I have real opportunities to learn and grow here.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Strongly disagree</w:t>
      </w:r>
    </w:p>
    <w:p>
      <w:pPr>
        <w:spacing w:after="40"/>
        <w:ind w:left="284"/>
      </w:pPr>
      <w:r>
        <w:t xml:space="preserve">○  Disagree</w:t>
      </w:r>
    </w:p>
    <w:p>
      <w:pPr>
        <w:spacing w:after="40"/>
        <w:ind w:left="284"/>
      </w:pPr>
      <w:r>
        <w:t xml:space="preserve">○  Neither agree nor disagree</w:t>
      </w:r>
    </w:p>
    <w:p>
      <w:pPr>
        <w:spacing w:after="40"/>
        <w:ind w:left="284"/>
      </w:pPr>
      <w:r>
        <w:t xml:space="preserve">○  Agree</w:t>
      </w:r>
    </w:p>
    <w:p>
      <w:pPr>
        <w:spacing w:after="40"/>
        <w:ind w:left="284"/>
      </w:pPr>
      <w:r>
        <w:t xml:space="preserve">○  Strongly agree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Everyone here is treated fairly, whatever their position.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Strongly disagree</w:t>
      </w:r>
    </w:p>
    <w:p>
      <w:pPr>
        <w:spacing w:after="40"/>
        <w:ind w:left="284"/>
      </w:pPr>
      <w:r>
        <w:t xml:space="preserve">○  Disagree</w:t>
      </w:r>
    </w:p>
    <w:p>
      <w:pPr>
        <w:spacing w:after="40"/>
        <w:ind w:left="284"/>
      </w:pPr>
      <w:r>
        <w:t xml:space="preserve">○  Neither agree nor disagree</w:t>
      </w:r>
    </w:p>
    <w:p>
      <w:pPr>
        <w:spacing w:after="40"/>
        <w:ind w:left="284"/>
      </w:pPr>
      <w:r>
        <w:t xml:space="preserve">○  Agree</w:t>
      </w:r>
    </w:p>
    <w:p>
      <w:pPr>
        <w:spacing w:after="40"/>
        <w:ind w:left="284"/>
      </w:pPr>
      <w:r>
        <w:t xml:space="preserve">○  Strongly agree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I can raise a problem or disagree without fear of consequences.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Strongly disagree</w:t>
      </w:r>
    </w:p>
    <w:p>
      <w:pPr>
        <w:spacing w:after="40"/>
        <w:ind w:left="284"/>
      </w:pPr>
      <w:r>
        <w:t xml:space="preserve">○  Disagree</w:t>
      </w:r>
    </w:p>
    <w:p>
      <w:pPr>
        <w:spacing w:after="40"/>
        <w:ind w:left="284"/>
      </w:pPr>
      <w:r>
        <w:t xml:space="preserve">○  Neither agree nor disagree</w:t>
      </w:r>
    </w:p>
    <w:p>
      <w:pPr>
        <w:spacing w:after="40"/>
        <w:ind w:left="284"/>
      </w:pPr>
      <w:r>
        <w:t xml:space="preserve">○  Agree</w:t>
      </w:r>
    </w:p>
    <w:p>
      <w:pPr>
        <w:spacing w:after="40"/>
        <w:ind w:left="284"/>
      </w:pPr>
      <w:r>
        <w:t xml:space="preserve">○  Strongly agree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The company cares about the wellbeing of its people.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Strongly disagree</w:t>
      </w:r>
    </w:p>
    <w:p>
      <w:pPr>
        <w:spacing w:after="40"/>
        <w:ind w:left="284"/>
      </w:pPr>
      <w:r>
        <w:t xml:space="preserve">○  Disagree</w:t>
      </w:r>
    </w:p>
    <w:p>
      <w:pPr>
        <w:spacing w:after="40"/>
        <w:ind w:left="284"/>
      </w:pPr>
      <w:r>
        <w:t xml:space="preserve">○  Neither agree nor disagree</w:t>
      </w:r>
    </w:p>
    <w:p>
      <w:pPr>
        <w:spacing w:after="40"/>
        <w:ind w:left="284"/>
      </w:pPr>
      <w:r>
        <w:t xml:space="preserve">○  Agree</w:t>
      </w:r>
    </w:p>
    <w:p>
      <w:pPr>
        <w:spacing w:after="40"/>
        <w:ind w:left="284"/>
      </w:pPr>
      <w:r>
        <w:t xml:space="preserve">○  Strongly agree</w:t>
      </w:r>
    </w:p>
    <w:p>
      <w:pPr>
        <w:pStyle w:val="Heading2"/>
      </w:pPr>
      <w:r>
        <w:t xml:space="preserve">The trend and the recommendation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Compared with a year ago, the work climate here is…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Much better</w:t>
      </w:r>
    </w:p>
    <w:p>
      <w:pPr>
        <w:spacing w:after="40"/>
        <w:ind w:left="284"/>
      </w:pPr>
      <w:r>
        <w:t xml:space="preserve">○  Somewhat better</w:t>
      </w:r>
    </w:p>
    <w:p>
      <w:pPr>
        <w:spacing w:after="40"/>
        <w:ind w:left="284"/>
      </w:pPr>
      <w:r>
        <w:t xml:space="preserve">○  About the same</w:t>
      </w:r>
    </w:p>
    <w:p>
      <w:pPr>
        <w:spacing w:after="40"/>
        <w:ind w:left="284"/>
      </w:pPr>
      <w:r>
        <w:t xml:space="preserve">○  Somewhat worse</w:t>
      </w:r>
    </w:p>
    <w:p>
      <w:pPr>
        <w:spacing w:after="40"/>
        <w:ind w:left="284"/>
      </w:pPr>
      <w:r>
        <w:t xml:space="preserve">○  Much worse</w:t>
      </w:r>
    </w:p>
    <w:p>
      <w:pPr>
        <w:spacing w:after="40"/>
        <w:ind w:left="284"/>
      </w:pPr>
      <w:r>
        <w:t xml:space="preserve">○  I've worked here less than a year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How likely are you to recommend [Company] as a place to work to a friend?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0 – Not at all likely, 10 – Extremely likely</w:t>
      </w:r>
    </w:p>
    <w:p>
      <w:pPr>
        <w:ind w:left="284"/>
      </w:pPr>
      <w:r>
        <w:t xml:space="preserve">☐ 0    ☐ 1    ☐ 2    ☐ 3    ☐ 4    ☐ 5    ☐ 6    ☐ 7    ☐ 8    ☐ 9    ☐ 10</w:t>
      </w:r>
    </w:p>
    <w:p>
      <w:pPr>
        <w:keepNext/>
        <w:spacing w:after="60"/>
      </w:pPr>
      <w:r>
        <w:rPr>
          <w:color w:val="5A5A66"/>
          <w:sz w:val="19"/>
        </w:rPr>
        <w:t xml:space="preserve">0–6: What makes it hard to recommend [Company] as a place to work?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after="60"/>
      </w:pPr>
      <w:r>
        <w:rPr>
          <w:color w:val="5A5A66"/>
          <w:sz w:val="19"/>
        </w:rPr>
        <w:t xml:space="preserve">7–8: What would make it a 10?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after="60"/>
      </w:pPr>
      <w:r>
        <w:rPr>
          <w:color w:val="5A5A66"/>
          <w:sz w:val="19"/>
        </w:rPr>
        <w:t xml:space="preserve">9–10: What do you value most about working here?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What to change</w:t>
      </w:r>
    </w:p>
    <w:p>
      <w:pPr>
        <w:keepNext/>
        <w:spacing w:before="200" w:after="60"/>
      </w:pPr>
      <w:r>
        <w:rPr>
          <w:b/>
          <w:color w:val="7C5CF0"/>
        </w:rPr>
        <w:t xml:space="preserve">13. </w:t>
      </w:r>
      <w:r>
        <w:rPr>
          <w:b/>
        </w:rPr>
        <w:t xml:space="preserve">What should we change first to make this a better place to work?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For comparing groups</w:t>
      </w:r>
    </w:p>
    <w:p>
      <w:pPr>
        <w:keepNext/>
        <w:spacing w:before="200" w:after="60"/>
      </w:pPr>
      <w:r>
        <w:rPr>
          <w:b/>
          <w:color w:val="7C5CF0"/>
        </w:rPr>
        <w:t xml:space="preserve">14. </w:t>
      </w:r>
      <w:r>
        <w:rPr>
          <w:b/>
        </w:rPr>
        <w:t xml:space="preserve">Which area do you work in?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Sales</w:t>
      </w:r>
    </w:p>
    <w:p>
      <w:pPr>
        <w:spacing w:after="40"/>
        <w:ind w:left="284"/>
      </w:pPr>
      <w:r>
        <w:t xml:space="preserve">○  Marketing</w:t>
      </w:r>
    </w:p>
    <w:p>
      <w:pPr>
        <w:spacing w:after="40"/>
        <w:ind w:left="284"/>
      </w:pPr>
      <w:r>
        <w:t xml:space="preserve">○  Customer service</w:t>
      </w:r>
    </w:p>
    <w:p>
      <w:pPr>
        <w:spacing w:after="40"/>
        <w:ind w:left="284"/>
      </w:pPr>
      <w:r>
        <w:t xml:space="preserve">○  Operations</w:t>
      </w:r>
    </w:p>
    <w:p>
      <w:pPr>
        <w:spacing w:after="40"/>
        <w:ind w:left="284"/>
      </w:pPr>
      <w:r>
        <w:t xml:space="preserve">○  Finance</w:t>
      </w:r>
    </w:p>
    <w:p>
      <w:pPr>
        <w:spacing w:after="40"/>
        <w:ind w:left="284"/>
      </w:pPr>
      <w:r>
        <w:t xml:space="preserve">○  HR and administration</w:t>
      </w:r>
    </w:p>
    <w:p>
      <w:pPr>
        <w:spacing w:after="40"/>
        <w:ind w:left="284"/>
      </w:pPr>
      <w:r>
        <w:t xml:space="preserve">○  IT</w:t>
      </w:r>
    </w:p>
    <w:p>
      <w:pPr>
        <w:spacing w:after="40"/>
        <w:ind w:left="284"/>
      </w:pPr>
      <w:r>
        <w:t xml:space="preserve">○  Other</w:t>
      </w:r>
    </w:p>
    <w:p>
      <w:pPr>
        <w:keepNext/>
        <w:spacing w:before="200" w:after="60"/>
      </w:pPr>
      <w:r>
        <w:rPr>
          <w:b/>
          <w:color w:val="7C5CF0"/>
        </w:rPr>
        <w:t xml:space="preserve">15. </w:t>
      </w:r>
      <w:r>
        <w:rPr>
          <w:b/>
        </w:rPr>
        <w:t xml:space="preserve">How long have you worked at [Company]?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Less than 1 year</w:t>
      </w:r>
    </w:p>
    <w:p>
      <w:pPr>
        <w:spacing w:after="40"/>
        <w:ind w:left="284"/>
      </w:pPr>
      <w:r>
        <w:t xml:space="preserve">○  1–2 years</w:t>
      </w:r>
    </w:p>
    <w:p>
      <w:pPr>
        <w:spacing w:after="40"/>
        <w:ind w:left="284"/>
      </w:pPr>
      <w:r>
        <w:t xml:space="preserve">○  3–5 years</w:t>
      </w:r>
    </w:p>
    <w:p>
      <w:pPr>
        <w:spacing w:after="40"/>
        <w:ind w:left="284"/>
      </w:pPr>
      <w:r>
        <w:t xml:space="preserve">○  More than 5 years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surveyninja.io/templates/work-climate-survey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work-climate-survey?utm_source=template_file&amp;utm_medium=docx&amp;utm_campaign=work-climate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Organizational climate survey</dc:title>
  <dc:creator>SurveyNinja</dc:creator>
  <dc:language>en-US</dc:language>
</cp:coreProperties>
</file>