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r>
        <w:rPr>
          <w:b/>
          <w:color w:val="7C5CF0"/>
          <w:sz w:val="18"/>
        </w:rPr>
        <w:t xml:space="preserve">SurveyNinja</w:t>
      </w:r>
    </w:p>
    <w:p>
      <w:pPr>
        <w:pStyle w:val="Title"/>
      </w:pPr>
      <w:r>
        <w:t xml:space="preserve">Encuesta de plan de carrera</w:t>
      </w:r>
    </w:p>
    <w:p>
      <w:r>
        <w:rPr>
          <w:color w:val="5A5A66"/>
        </w:rPr>
        <w:t xml:space="preserve">12 preguntas. Unos 3 min para responder.</w:t>
      </w:r>
    </w:p>
    <w:p>
      <w:pPr>
        <w:pStyle w:val="Heading2"/>
      </w:pPr>
      <w:r>
        <w:t xml:space="preserve">El trabajo hoy</w:t>
      </w:r>
    </w:p>
    <w:p>
      <w:pPr>
        <w:keepNext/>
        <w:spacing w:before="200" w:after="60"/>
      </w:pPr>
      <w:r>
        <w:rPr>
          <w:b/>
          <w:color w:val="7C5CF0"/>
        </w:rPr>
        <w:t xml:space="preserve">1. </w:t>
      </w:r>
      <w:r>
        <w:rPr>
          <w:b/>
        </w:rPr>
        <w:t xml:space="preserve">¿Cuánto tiempo llevas trabajando en la empresa?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Menos de 6 meses</w:t>
      </w:r>
    </w:p>
    <w:p>
      <w:pPr>
        <w:spacing w:after="40"/>
        <w:ind w:left="284"/>
      </w:pPr>
      <w:r>
        <w:t xml:space="preserve">○  De 6 a 12 meses</w:t>
      </w:r>
    </w:p>
    <w:p>
      <w:pPr>
        <w:spacing w:after="40"/>
        <w:ind w:left="284"/>
      </w:pPr>
      <w:r>
        <w:t xml:space="preserve">○  1-3 años</w:t>
      </w:r>
    </w:p>
    <w:p>
      <w:pPr>
        <w:spacing w:after="40"/>
        <w:ind w:left="284"/>
      </w:pPr>
      <w:r>
        <w:t xml:space="preserve">○  4-5 años</w:t>
      </w:r>
    </w:p>
    <w:p>
      <w:pPr>
        <w:spacing w:after="40"/>
        <w:ind w:left="284"/>
      </w:pPr>
      <w:r>
        <w:t xml:space="preserve">○  Más de 5 años</w:t>
      </w:r>
    </w:p>
    <w:p>
      <w:pPr>
        <w:keepNext/>
        <w:spacing w:before="200" w:after="60"/>
      </w:pPr>
      <w:r>
        <w:rPr>
          <w:b/>
          <w:color w:val="7C5CF0"/>
        </w:rPr>
        <w:t xml:space="preserve">2. </w:t>
      </w:r>
      <w:r>
        <w:rPr>
          <w:b/>
        </w:rPr>
        <w:t xml:space="preserve">¿Qué tan satisfecho estás con tu trabajo en la empresa?</w:t>
      </w:r>
    </w:p>
    <w:p>
      <w:pPr>
        <w:keepNext/>
        <w:spacing w:after="60"/>
      </w:pPr>
      <w:r>
        <w:rPr>
          <w:color w:val="5A5A66"/>
          <w:sz w:val="19"/>
        </w:rPr>
        <w:t xml:space="preserve">1 – Nada satisfecho, 5 – Totalmente satisfecho</w:t>
      </w:r>
    </w:p>
    <w:p>
      <w:pPr>
        <w:ind w:left="284"/>
      </w:pPr>
      <w:r>
        <w:t xml:space="preserve">☐ 1    ☐ 2    ☐ 3    ☐ 4    ☐ 5</w:t>
      </w:r>
    </w:p>
    <w:p>
      <w:pPr>
        <w:keepNext/>
        <w:spacing w:before="200" w:after="60"/>
      </w:pPr>
      <w:r>
        <w:rPr>
          <w:b/>
          <w:color w:val="7C5CF0"/>
        </w:rPr>
        <w:t xml:space="preserve">3. </w:t>
      </w:r>
      <w:r>
        <w:rPr>
          <w:b/>
        </w:rPr>
        <w:t xml:space="preserve">¿Qué te gustaría que mejorara en la empresa?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4. </w:t>
      </w:r>
      <w:r>
        <w:rPr>
          <w:b/>
        </w:rPr>
        <w:t xml:space="preserve">¿Cómo se ajusta cada uno de estos aspectos a tu nivel profesional?</w:t>
      </w:r>
    </w:p>
    <w:tbl>
      <w:tblPr>
        <w:tblW w:w="9600" w:type="dxa"/>
        <w:tblBorders>
          <w:insideH w:val="single" w:sz="4" w:color="E3E3E8"/>
        </w:tblBorders>
        <w:tblCellMar>
          <w:top w:w="60" w:type="dxa"/>
          <w:bottom w:w="60" w:type="dxa"/>
        </w:tblCellMar>
      </w:tblPr>
      <w:tblGrid>
        <w:gridCol w:w="3200"/>
        <w:gridCol w:w="2133"/>
        <w:gridCol w:w="2133"/>
        <w:gridCol w:w="2133"/>
      </w:tblGrid>
      <w:tr>
        <w:tc>
          <w:tcPr>
            <w:tcW w:w="3200" w:type="dxa"/>
          </w:tcPr>
          <w:p>
            <w:pPr>
              <w:spacing w:after="0"/>
              <w:jc w:val="left"/>
            </w:pP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rPr>
                <w:color w:val="5A5A66"/>
                <w:sz w:val="16"/>
              </w:rPr>
              <w:t xml:space="preserve">Por debajo de mi nivel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rPr>
                <w:color w:val="5A5A66"/>
                <w:sz w:val="16"/>
              </w:rPr>
              <w:t xml:space="preserve">Acorde a mi nivel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rPr>
                <w:color w:val="5A5A66"/>
                <w:sz w:val="16"/>
              </w:rPr>
              <w:t xml:space="preserve">Por encima de mi nivel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Sueldo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Prestigio del puesto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Prestaciones y beneficios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Responsabilidad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Autonomía en el trabajo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Nivel de estrés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Carga de trabajo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</w:tbl>
    <w:p>
      <w:pPr>
        <w:pStyle w:val="Heading2"/>
      </w:pPr>
      <w:r>
        <w:t xml:space="preserve">Carrera y ascenso</w:t>
      </w:r>
    </w:p>
    <w:p>
      <w:pPr>
        <w:keepNext/>
        <w:spacing w:before="200" w:after="60"/>
      </w:pPr>
      <w:r>
        <w:rPr>
          <w:b/>
          <w:color w:val="7C5CF0"/>
        </w:rPr>
        <w:t xml:space="preserve">5. </w:t>
      </w:r>
      <w:r>
        <w:rPr>
          <w:b/>
        </w:rPr>
        <w:t xml:space="preserve">¿Qué tan importante es para ti crecer profesionalmente?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Muy importante</w:t>
      </w:r>
    </w:p>
    <w:p>
      <w:pPr>
        <w:spacing w:after="40"/>
        <w:ind w:left="284"/>
      </w:pPr>
      <w:r>
        <w:t xml:space="preserve">○  Bastante importante</w:t>
      </w:r>
    </w:p>
    <w:p>
      <w:pPr>
        <w:spacing w:after="40"/>
        <w:ind w:left="284"/>
      </w:pPr>
      <w:r>
        <w:t xml:space="preserve">○  Poco importante</w:t>
      </w:r>
    </w:p>
    <w:p>
      <w:pPr>
        <w:spacing w:after="40"/>
        <w:ind w:left="284"/>
      </w:pPr>
      <w:r>
        <w:t xml:space="preserve">○  Nada importante</w:t>
      </w:r>
    </w:p>
    <w:p>
      <w:pPr>
        <w:keepNext/>
        <w:spacing w:before="200" w:after="60"/>
      </w:pPr>
      <w:r>
        <w:rPr>
          <w:b/>
          <w:color w:val="7C5CF0"/>
        </w:rPr>
        <w:t xml:space="preserve">6. </w:t>
      </w:r>
      <w:r>
        <w:rPr>
          <w:b/>
        </w:rPr>
        <w:t xml:space="preserve">¿En cuánto tiempo esperas un ascenso?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En unos pocos meses</w:t>
      </w:r>
    </w:p>
    <w:p>
      <w:pPr>
        <w:spacing w:after="40"/>
        <w:ind w:left="284"/>
      </w:pPr>
      <w:r>
        <w:t xml:space="preserve">○  En menos de un año</w:t>
      </w:r>
    </w:p>
    <w:p>
      <w:pPr>
        <w:spacing w:after="40"/>
        <w:ind w:left="284"/>
      </w:pPr>
      <w:r>
        <w:t xml:space="preserve">○  En 3-5 años</w:t>
      </w:r>
    </w:p>
    <w:p>
      <w:pPr>
        <w:spacing w:after="40"/>
        <w:ind w:left="284"/>
      </w:pPr>
      <w:r>
        <w:t xml:space="preserve">○  En 5 años o más</w:t>
      </w:r>
    </w:p>
    <w:p>
      <w:pPr>
        <w:spacing w:after="40"/>
        <w:ind w:left="284"/>
      </w:pPr>
      <w:r>
        <w:t xml:space="preserve">○  No espero un ascenso</w:t>
      </w:r>
    </w:p>
    <w:p>
      <w:pPr>
        <w:keepNext/>
        <w:spacing w:before="200" w:after="60"/>
      </w:pPr>
      <w:r>
        <w:rPr>
          <w:b/>
          <w:color w:val="7C5CF0"/>
        </w:rPr>
        <w:t xml:space="preserve">7. </w:t>
      </w:r>
      <w:r>
        <w:rPr>
          <w:b/>
        </w:rPr>
        <w:t xml:space="preserve">¿Qué cambios crees que te traerá un ascenso?</w:t>
      </w:r>
    </w:p>
    <w:p>
      <w:pPr>
        <w:keepNext/>
        <w:spacing w:after="60"/>
      </w:pPr>
      <w:r>
        <w:rPr>
          <w:color w:val="5A5A66"/>
          <w:sz w:val="19"/>
        </w:rPr>
        <w:t xml:space="preserve">Elige todas las que correspondan.</w:t>
      </w:r>
    </w:p>
    <w:p>
      <w:pPr>
        <w:spacing w:after="40"/>
        <w:ind w:left="284"/>
      </w:pPr>
      <w:r>
        <w:t xml:space="preserve">☐  Aumento de sueldo</w:t>
      </w:r>
    </w:p>
    <w:p>
      <w:pPr>
        <w:spacing w:after="40"/>
        <w:ind w:left="284"/>
      </w:pPr>
      <w:r>
        <w:t xml:space="preserve">☐  Respeto de mis compañeros y jefes</w:t>
      </w:r>
    </w:p>
    <w:p>
      <w:pPr>
        <w:spacing w:after="40"/>
        <w:ind w:left="284"/>
      </w:pPr>
      <w:r>
        <w:t xml:space="preserve">☐  Más responsabilidad</w:t>
      </w:r>
    </w:p>
    <w:p>
      <w:pPr>
        <w:spacing w:after="40"/>
        <w:ind w:left="284"/>
      </w:pPr>
      <w:r>
        <w:t xml:space="preserve">☐  Más carga de trabajo</w:t>
      </w:r>
    </w:p>
    <w:p>
      <w:pPr>
        <w:spacing w:after="40"/>
        <w:ind w:left="284"/>
      </w:pPr>
      <w:r>
        <w:t xml:space="preserve">☐  Más beneficios</w:t>
      </w:r>
    </w:p>
    <w:p>
      <w:pPr>
        <w:spacing w:after="40"/>
        <w:ind w:left="284"/>
      </w:pPr>
      <w:r>
        <w:t xml:space="preserve">☐  Otro: 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8. </w:t>
      </w:r>
      <w:r>
        <w:rPr>
          <w:b/>
        </w:rPr>
        <w:t xml:space="preserve">¿Qué tipo de ascenso te convendría más?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Un gran salto a un puesto mucho más alto</w:t>
      </w:r>
    </w:p>
    <w:p>
      <w:pPr>
        <w:spacing w:after="40"/>
        <w:ind w:left="284"/>
      </w:pPr>
      <w:r>
        <w:t xml:space="preserve">○  Ascensos paso a paso</w:t>
      </w:r>
    </w:p>
    <w:p>
      <w:pPr>
        <w:pStyle w:val="Heading2"/>
      </w:pPr>
      <w:r>
        <w:t xml:space="preserve">Lo que frena el crecimiento</w:t>
      </w:r>
    </w:p>
    <w:p>
      <w:pPr>
        <w:keepNext/>
        <w:spacing w:before="200" w:after="60"/>
      </w:pPr>
      <w:r>
        <w:rPr>
          <w:b/>
          <w:color w:val="7C5CF0"/>
        </w:rPr>
        <w:t xml:space="preserve">9. </w:t>
      </w:r>
      <w:r>
        <w:rPr>
          <w:b/>
        </w:rPr>
        <w:t xml:space="preserve">¿Hay algo que frene tu crecimiento profesional?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Sí</w:t>
      </w:r>
    </w:p>
    <w:p>
      <w:pPr>
        <w:spacing w:after="40"/>
        <w:ind w:left="284"/>
      </w:pPr>
      <w:r>
        <w:t xml:space="preserve">○  No</w:t>
      </w:r>
    </w:p>
    <w:p>
      <w:pPr>
        <w:keepNext/>
        <w:spacing w:before="200" w:after="60"/>
      </w:pPr>
      <w:r>
        <w:rPr>
          <w:b/>
          <w:color w:val="7C5CF0"/>
        </w:rPr>
        <w:t xml:space="preserve">10. </w:t>
      </w:r>
      <w:r>
        <w:rPr>
          <w:b/>
        </w:rPr>
        <w:t xml:space="preserve">¿Qué te frena?</w:t>
      </w:r>
    </w:p>
    <w:p>
      <w:pPr>
        <w:keepNext/>
        <w:spacing w:after="60"/>
      </w:pPr>
      <w:r>
        <w:rPr>
          <w:color w:val="5A5A66"/>
          <w:sz w:val="19"/>
        </w:rPr>
        <w:t xml:space="preserve">Elige todas las que correspondan.</w:t>
      </w:r>
    </w:p>
    <w:p>
      <w:pPr>
        <w:spacing w:after="40"/>
        <w:ind w:left="284"/>
      </w:pPr>
      <w:r>
        <w:t xml:space="preserve">☐  Miedo o inseguridad sobre mis capacidades profesionales</w:t>
      </w:r>
    </w:p>
    <w:p>
      <w:pPr>
        <w:spacing w:after="40"/>
        <w:ind w:left="284"/>
      </w:pPr>
      <w:r>
        <w:t xml:space="preserve">☐  Prejuicios de mis compañeros</w:t>
      </w:r>
    </w:p>
    <w:p>
      <w:pPr>
        <w:spacing w:after="40"/>
        <w:ind w:left="284"/>
      </w:pPr>
      <w:r>
        <w:t xml:space="preserve">☐  Falta de oportunidades para crecer</w:t>
      </w:r>
    </w:p>
    <w:p>
      <w:pPr>
        <w:spacing w:after="40"/>
        <w:ind w:left="284"/>
      </w:pPr>
      <w:r>
        <w:t xml:space="preserve">☐  Mucha competencia</w:t>
      </w:r>
    </w:p>
    <w:p>
      <w:pPr>
        <w:spacing w:after="40"/>
        <w:ind w:left="284"/>
      </w:pPr>
      <w:r>
        <w:t xml:space="preserve">☐  Pocas oportunidades de ascenso</w:t>
      </w:r>
    </w:p>
    <w:p>
      <w:pPr>
        <w:spacing w:after="40"/>
        <w:ind w:left="284"/>
      </w:pPr>
      <w:r>
        <w:t xml:space="preserve">☐  Otro: ______________________________</w:t>
      </w:r>
    </w:p>
    <w:p>
      <w:pPr>
        <w:pStyle w:val="Heading2"/>
      </w:pPr>
      <w:r>
        <w:t xml:space="preserve">Perfil</w:t>
      </w:r>
    </w:p>
    <w:p>
      <w:pPr>
        <w:keepNext/>
        <w:spacing w:before="200" w:after="60"/>
      </w:pPr>
      <w:r>
        <w:rPr>
          <w:b/>
          <w:color w:val="7C5CF0"/>
        </w:rPr>
        <w:t xml:space="preserve">11. </w:t>
      </w:r>
      <w:r>
        <w:rPr>
          <w:b/>
        </w:rPr>
        <w:t xml:space="preserve">¿En qué área trabajas?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12. </w:t>
      </w:r>
      <w:r>
        <w:rPr>
          <w:b/>
        </w:rPr>
        <w:t xml:space="preserve">¿Cuál es tu puesto?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before="240"/>
      </w:pPr>
    </w:p>
    <w:p>
      <w:pPr>
        <w:keepNext/>
        <w:shd w:val="clear" w:color="auto" w:fill="F3F0FF"/>
      </w:pPr>
      <w:r>
        <w:rPr>
          <w:b/>
          <w:sz w:val="24"/>
        </w:rPr>
        <w:t xml:space="preserve">Hazla en línea gratis</w:t>
      </w:r>
    </w:p>
    <w:p>
      <w:pPr>
        <w:keepNext/>
        <w:shd w:val="clear" w:color="auto" w:fill="F3F0FF"/>
      </w:pPr>
      <w:r>
        <w:t xml:space="preserve">Copia esta plantilla en SurveyNinja, comparte el enlace y las respuestas llegan a un informe listo con gráficos.</w:t>
      </w:r>
    </w:p>
    <w:p>
      <w:pPr>
        <w:shd w:val="clear" w:color="auto" w:fill="F3F0FF"/>
      </w:pPr>
      <w:hyperlink r:id="rIdLink">
        <w:r>
          <w:rPr>
            <w:rStyle w:val="Hyperlink"/>
            <w:color w:val="5B3FD6"/>
            <w:u w:val="single"/>
          </w:rPr>
          <w:t xml:space="preserve">surveyninja.io/es/templates/employee-career-expectations-survey</w:t>
        </w:r>
      </w:hyperlink>
    </w:p>
    <w:p>
      <w:pPr>
        <w:spacing w:before="200"/>
      </w:pPr>
      <w:r>
        <w:rPr>
          <w:color w:val="5A5A66"/>
          <w:sz w:val="17"/>
        </w:rPr>
        <w:t xml:space="preserve">Plantilla de encuesta de SurveyNinja: surveyninja.io</w:t>
      </w:r>
    </w:p>
    <w:sectPr>
      <w:pgSz w:w="11906" w:h="16838"/>
      <w:pgMar w:top="1000" w:right="1000" w:bottom="1000" w:left="1000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color w:val="1D1D22"/>
        <w:sz w:val="21"/>
        <w:lang w:val="es-419"/>
      </w:rPr>
    </w:rPrDefault>
    <w:pPrDefault>
      <w:pPr>
        <w:spacing w:after="80" w:line="276" w:lineRule="auto"/>
      </w:pPr>
    </w:pPrDefault>
  </w:docDefaults>
  <w:style w:type="paragraph" w:default="1" w:styleId="Normal">
    <w:name w:val="Normal"/>
    <w:rPr>
      <w:rFonts w:ascii="Arial" w:hAnsi="Arial" w:cs="Arial"/>
    </w:rPr>
  </w:style>
  <w:style w:type="paragraph" w:styleId="Title">
    <w:name w:val="Title"/>
    <w:basedOn w:val="Normal"/>
    <w:pPr>
      <w:spacing w:after="60"/>
    </w:pPr>
    <w:rPr>
      <w:b/>
      <w:sz w:val="40"/>
    </w:rPr>
  </w:style>
  <w:style w:type="paragraph" w:styleId="Heading2">
    <w:name w:val="heading 2"/>
    <w:basedOn w:val="Normal"/>
    <w:pPr>
      <w:keepNext/>
      <w:pBdr>
        <w:bottom w:val="single" w:sz="4" w:space="2" w:color="D9D9E0"/>
      </w:pBdr>
      <w:spacing w:before="320" w:after="80"/>
      <w:outlineLvl w:val="1"/>
    </w:pPr>
    <w:rPr>
      <w:b/>
      <w:sz w:val="25"/>
    </w:rPr>
  </w:style>
  <w:style w:type="character" w:styleId="Hyperlink">
    <w:name w:val="Hyperlink"/>
    <w:rPr>
      <w:color w:val="5B3FD6"/>
      <w:u w:val="single"/>
    </w:r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Link" Type="http://schemas.openxmlformats.org/officeDocument/2006/relationships/hyperlink" Target="https://surveyninja.io/es/templates/employee-career-expectations-survey?utm_source=template_file&amp;utm_medium=docx&amp;utm_campaign=employee-career-expectations-survey" TargetMode="External"/></Relationships>
</file>

<file path=docProps/core.xml><?xml version="1.0" encoding="utf-8"?>
<cp:coreProperties xmlns:cp="http://schemas.openxmlformats.org/package/2006/metadata/core-properties" xmlns:dc="http://purl.org/dc/elements/1.1/">
  <dc:title>Encuesta de plan de carrera</dc:title>
  <dc:creator>SurveyNinja</dc:creator>
  <dc:language>es-419</dc:language>
</cp:coreProperties>
</file>