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fidelidade do cliente</w:t>
      </w:r>
    </w:p>
    <w:p>
      <w:r>
        <w:rPr>
          <w:color w:val="5A5A66"/>
        </w:rPr>
        <w:t xml:space="preserve">7 perguntas. Cerca de 2 min para responder.</w:t>
      </w:r>
    </w:p>
    <w:p>
      <w:pPr>
        <w:pStyle w:val="Heading2"/>
      </w:pPr>
      <w:r>
        <w:t xml:space="preserve">Como o cliente chegou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Como você conheceu a nossa empresa?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Anúncios nas redes sociais</w:t>
      </w:r>
    </w:p>
    <w:p>
      <w:pPr>
        <w:spacing w:after="40"/>
        <w:ind w:left="284"/>
      </w:pPr>
      <w:r>
        <w:t xml:space="preserve">○  Anúncios em buscadores</w:t>
      </w:r>
    </w:p>
    <w:p>
      <w:pPr>
        <w:spacing w:after="40"/>
        <w:ind w:left="284"/>
      </w:pPr>
      <w:r>
        <w:t xml:space="preserve">○  Mídia exterior (outdoors e painéis)</w:t>
      </w:r>
    </w:p>
    <w:p>
      <w:pPr>
        <w:spacing w:after="40"/>
        <w:ind w:left="284"/>
      </w:pPr>
      <w:r>
        <w:t xml:space="preserve">○  Comerciais de TV</w:t>
      </w:r>
    </w:p>
    <w:p>
      <w:pPr>
        <w:spacing w:after="40"/>
        <w:ind w:left="284"/>
      </w:pPr>
      <w:r>
        <w:t xml:space="preserve">○  Anúncios no rádio</w:t>
      </w:r>
    </w:p>
    <w:p>
      <w:pPr>
        <w:spacing w:after="40"/>
        <w:ind w:left="284"/>
      </w:pPr>
      <w:r>
        <w:t xml:space="preserve">○  Indicação de amigos ou parentes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pStyle w:val="Heading2"/>
      </w:pPr>
      <w:r>
        <w:t xml:space="preserve">Experiência e o que importa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Como você avalia a sua experiência com o nosso produto?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Qual a importância de cada um destes fatores na hora de escolher um produto?</w:t>
      </w:r>
    </w:p>
    <w:p>
      <w:pPr>
        <w:keepNext/>
        <w:spacing w:after="60"/>
      </w:pPr>
      <w:r>
        <w:rPr>
          <w:color w:val="5A5A66"/>
          <w:sz w:val="19"/>
        </w:rPr>
        <w:t xml:space="preserve">1 – nada importante, 3 – muito importante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Preço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Qualidade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Embalagem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Avaliações de clientes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Publicidade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Reputação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Qual é o seu nível de satisfação com os nossos produtos em cada um destes aspectos?</w:t>
      </w:r>
    </w:p>
    <w:p>
      <w:pPr>
        <w:keepNext/>
        <w:spacing w:after="60"/>
      </w:pPr>
      <w:r>
        <w:rPr>
          <w:color w:val="5A5A66"/>
          <w:sz w:val="19"/>
        </w:rPr>
        <w:t xml:space="preserve">1 – nada satisfeito, 3 – muito satisfeito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Preço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Qualidade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Embalagem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Avaliações de clientes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Publicidade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Reputação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Fidelidade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Você compraria os nossos produtos de novo?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Com certeza</w:t>
      </w:r>
    </w:p>
    <w:p>
      <w:pPr>
        <w:spacing w:after="40"/>
        <w:ind w:left="284"/>
      </w:pPr>
      <w:r>
        <w:t xml:space="preserve">○  Provavelmente sim</w:t>
      </w:r>
    </w:p>
    <w:p>
      <w:pPr>
        <w:spacing w:after="40"/>
        <w:ind w:left="284"/>
      </w:pPr>
      <w:r>
        <w:t xml:space="preserve">○  Não tenho certeza</w:t>
      </w:r>
    </w:p>
    <w:p>
      <w:pPr>
        <w:spacing w:after="40"/>
        <w:ind w:left="284"/>
      </w:pPr>
      <w:r>
        <w:t xml:space="preserve">○  Provavelmente não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Você recomendaria os nossos produtos para amigos ou parentes?</w:t>
      </w:r>
    </w:p>
    <w:p>
      <w:pPr>
        <w:keepNext/>
        <w:spacing w:after="60"/>
      </w:pPr>
      <w:r>
        <w:rPr>
          <w:color w:val="5A5A66"/>
          <w:sz w:val="19"/>
        </w:rPr>
        <w:t xml:space="preserve">0 – Não recomendaria, 10 – Recomendaria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pStyle w:val="Heading2"/>
      </w:pPr>
      <w:r>
        <w:t xml:space="preserve">Sobre o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Qual é a sua idade?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18</w:t>
      </w:r>
    </w:p>
    <w:p>
      <w:pPr>
        <w:spacing w:after="40"/>
        <w:ind w:left="284"/>
      </w:pPr>
      <w:r>
        <w:t xml:space="preserve">○  18-24</w:t>
      </w:r>
    </w:p>
    <w:p>
      <w:pPr>
        <w:spacing w:after="40"/>
        <w:ind w:left="284"/>
      </w:pPr>
      <w:r>
        <w:t xml:space="preserve">○  25-34</w:t>
      </w:r>
    </w:p>
    <w:p>
      <w:pPr>
        <w:spacing w:after="40"/>
        <w:ind w:left="284"/>
      </w:pPr>
      <w:r>
        <w:t xml:space="preserve">○  35-44</w:t>
      </w:r>
    </w:p>
    <w:p>
      <w:pPr>
        <w:spacing w:after="40"/>
        <w:ind w:left="284"/>
      </w:pPr>
      <w:r>
        <w:t xml:space="preserve">○  45-54</w:t>
      </w:r>
    </w:p>
    <w:p>
      <w:pPr>
        <w:spacing w:after="40"/>
        <w:ind w:left="284"/>
      </w:pPr>
      <w:r>
        <w:t xml:space="preserve">○  55-64</w:t>
      </w:r>
    </w:p>
    <w:p>
      <w:pPr>
        <w:spacing w:after="40"/>
        <w:ind w:left="284"/>
      </w:pPr>
      <w:r>
        <w:t xml:space="preserve">○  65 ou mais</w:t>
      </w:r>
    </w:p>
    <w:p>
      <w:pPr>
        <w:spacing w:after="40"/>
        <w:ind w:left="284"/>
      </w:pPr>
      <w:r>
        <w:t xml:space="preserve">○  Prefiro não dizer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surveyninja.io/pt/templates/customer-loyalty-survey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customer-loyalty-survey?utm_source=template_file&amp;utm_medium=docx&amp;utm_campaign=customer-loyalty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fidelidade do cliente</dc:title>
  <dc:creator>SurveyNinja</dc:creator>
  <dc:language>pt-BR</dc:language>
</cp:coreProperties>
</file>