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satisfação para academia</w:t>
      </w:r>
    </w:p>
    <w:p>
      <w:r>
        <w:rPr>
          <w:color w:val="5A5A66"/>
        </w:rPr>
        <w:t xml:space="preserve">9 perguntas. Cerca de 2 min para responder.</w:t>
      </w:r>
    </w:p>
    <w:p>
      <w:pPr>
        <w:pStyle w:val="Heading2"/>
      </w:pPr>
      <w:r>
        <w:t xml:space="preserve">Como os alunos chegaram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Como você conheceu a nossa academia?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Anúncios em redes sociais</w:t>
      </w:r>
    </w:p>
    <w:p>
      <w:pPr>
        <w:spacing w:after="40"/>
        <w:ind w:left="284"/>
      </w:pPr>
      <w:r>
        <w:t xml:space="preserve">○  Anúncios em buscadores</w:t>
      </w:r>
    </w:p>
    <w:p>
      <w:pPr>
        <w:spacing w:after="40"/>
        <w:ind w:left="284"/>
      </w:pPr>
      <w:r>
        <w:t xml:space="preserve">○  Publicidade na rua</w:t>
      </w:r>
    </w:p>
    <w:p>
      <w:pPr>
        <w:spacing w:after="40"/>
        <w:ind w:left="284"/>
      </w:pPr>
      <w:r>
        <w:t xml:space="preserve">○  Indicação de um amigo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Com que frequência você vai à academia?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5-7 vezes por semana</w:t>
      </w:r>
    </w:p>
    <w:p>
      <w:pPr>
        <w:spacing w:after="40"/>
        <w:ind w:left="284"/>
      </w:pPr>
      <w:r>
        <w:t xml:space="preserve">○  3-4 vezes por semana</w:t>
      </w:r>
    </w:p>
    <w:p>
      <w:pPr>
        <w:spacing w:after="40"/>
        <w:ind w:left="284"/>
      </w:pPr>
      <w:r>
        <w:t xml:space="preserve">○  1-2 vezes por semana</w:t>
      </w:r>
    </w:p>
    <w:p>
      <w:pPr>
        <w:spacing w:after="40"/>
        <w:ind w:left="284"/>
      </w:pPr>
      <w:r>
        <w:t xml:space="preserve">○  Algumas vezes por mês</w:t>
      </w:r>
    </w:p>
    <w:p>
      <w:pPr>
        <w:spacing w:after="40"/>
        <w:ind w:left="284"/>
      </w:pPr>
      <w:r>
        <w:t xml:space="preserve">○  Algumas vezes por ano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pStyle w:val="Heading2"/>
      </w:pPr>
      <w:r>
        <w:t xml:space="preserve">Treino e aparelhos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Além da musculação, de quais atividades você gosta? Selecione todas as opções que se aplicam.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Aulas de ginástica</w:t>
      </w:r>
    </w:p>
    <w:p>
      <w:pPr>
        <w:spacing w:after="40"/>
        <w:ind w:left="284"/>
      </w:pPr>
      <w:r>
        <w:t xml:space="preserve">☐  Ioga</w:t>
      </w:r>
    </w:p>
    <w:p>
      <w:pPr>
        <w:spacing w:after="40"/>
        <w:ind w:left="284"/>
      </w:pPr>
      <w:r>
        <w:t xml:space="preserve">☐  Alongamento</w:t>
      </w:r>
    </w:p>
    <w:p>
      <w:pPr>
        <w:spacing w:after="40"/>
        <w:ind w:left="284"/>
      </w:pPr>
      <w:r>
        <w:t xml:space="preserve">☐  Dança</w:t>
      </w:r>
    </w:p>
    <w:p>
      <w:pPr>
        <w:spacing w:after="40"/>
        <w:ind w:left="284"/>
      </w:pPr>
      <w:r>
        <w:t xml:space="preserve">☐  Aeróbico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Como você avalia os aparelhos da academia?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Mensalidade e equipe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Você está satisfeito com o valor da mensalidade?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Como você avalia nossa equipe?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A avaliação geral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No geral, qual é o seu nível de satisfação com a academia?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satisfeito, 5 – Muito satisfeito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Você indicaria nossa academia para um amigo?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Compartilhe suas ideias e sugestões para melhorar a academia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surveyninja.io/pt/templates/gym-assessment-form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gym-assessment-form?utm_source=template_file&amp;utm_medium=docx&amp;utm_campaign=gym-assessme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satisfação para academia</dc:title>
  <dc:creator>SurveyNinja</dc:creator>
  <dc:language>pt-BR</dc:language>
</cp:coreProperties>
</file>